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0496" w14:textId="181EF2C0" w:rsidR="000444DD" w:rsidRDefault="000444DD" w:rsidP="000444DD">
      <w:pPr>
        <w:spacing w:before="238" w:line="244" w:lineRule="auto"/>
        <w:ind w:left="1642" w:right="1023" w:hanging="374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проведения школьного этапа</w:t>
      </w:r>
      <w:r>
        <w:rPr>
          <w:spacing w:val="-10"/>
          <w:sz w:val="24"/>
        </w:rPr>
        <w:t xml:space="preserve"> </w:t>
      </w:r>
      <w:r>
        <w:rPr>
          <w:position w:val="1"/>
          <w:sz w:val="24"/>
        </w:rPr>
        <w:t xml:space="preserve">на платформе </w:t>
      </w:r>
      <w:r>
        <w:rPr>
          <w:sz w:val="24"/>
        </w:rPr>
        <w:t>«</w:t>
      </w:r>
      <w:proofErr w:type="spellStart"/>
      <w:r>
        <w:rPr>
          <w:sz w:val="24"/>
        </w:rPr>
        <w:t>Сириус.Курсы</w:t>
      </w:r>
      <w:proofErr w:type="spellEnd"/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Фонта</w:t>
      </w:r>
      <w:r>
        <w:rPr>
          <w:spacing w:val="-6"/>
          <w:sz w:val="24"/>
        </w:rPr>
        <w:t xml:space="preserve"> </w:t>
      </w:r>
      <w:r>
        <w:rPr>
          <w:sz w:val="24"/>
        </w:rPr>
        <w:t>«Талант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ycпex</w:t>
      </w:r>
      <w:proofErr w:type="spellEnd"/>
      <w:r>
        <w:rPr>
          <w:sz w:val="24"/>
        </w:rPr>
        <w:t>» в 2025-2026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учеfiном</w:t>
      </w:r>
      <w:proofErr w:type="spellEnd"/>
      <w:r>
        <w:rPr>
          <w:sz w:val="24"/>
        </w:rPr>
        <w:t xml:space="preserve"> году</w:t>
      </w:r>
    </w:p>
    <w:p w14:paraId="5DDEB6F2" w14:textId="77777777" w:rsidR="000444DD" w:rsidRDefault="000444DD" w:rsidP="000444DD">
      <w:pPr>
        <w:pStyle w:val="a3"/>
        <w:spacing w:before="46"/>
        <w:jc w:val="left"/>
        <w:rPr>
          <w:sz w:val="20"/>
        </w:rPr>
      </w:pPr>
    </w:p>
    <w:tbl>
      <w:tblPr>
        <w:tblStyle w:val="TableNormal"/>
        <w:tblW w:w="0" w:type="auto"/>
        <w:tblInd w:w="5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113"/>
        <w:gridCol w:w="1977"/>
        <w:gridCol w:w="2572"/>
      </w:tblGrid>
      <w:tr w:rsidR="000444DD" w14:paraId="01D33568" w14:textId="77777777" w:rsidTr="00C9575D">
        <w:trPr>
          <w:trHeight w:val="412"/>
        </w:trPr>
        <w:tc>
          <w:tcPr>
            <w:tcW w:w="715" w:type="dxa"/>
          </w:tcPr>
          <w:p w14:paraId="441D548E" w14:textId="77777777" w:rsidR="000444DD" w:rsidRDefault="000444DD" w:rsidP="00C9575D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N.°</w:t>
            </w:r>
          </w:p>
        </w:tc>
        <w:tc>
          <w:tcPr>
            <w:tcW w:w="4113" w:type="dxa"/>
          </w:tcPr>
          <w:p w14:paraId="3441A1FB" w14:textId="77777777" w:rsidR="000444DD" w:rsidRDefault="000444DD" w:rsidP="00C9575D">
            <w:pPr>
              <w:pStyle w:val="TableParagraph"/>
              <w:spacing w:before="47"/>
              <w:ind w:left="74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1977" w:type="dxa"/>
          </w:tcPr>
          <w:p w14:paraId="54EFDE38" w14:textId="77777777" w:rsidR="000444DD" w:rsidRDefault="000444DD" w:rsidP="00C9575D">
            <w:pPr>
              <w:pStyle w:val="TableParagraph"/>
              <w:spacing w:before="47"/>
              <w:ind w:left="63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572" w:type="dxa"/>
          </w:tcPr>
          <w:p w14:paraId="112CE17D" w14:textId="77777777" w:rsidR="000444DD" w:rsidRDefault="000444DD" w:rsidP="00C9575D">
            <w:pPr>
              <w:pStyle w:val="TableParagraph"/>
              <w:spacing w:before="47"/>
              <w:ind w:left="52" w:righ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0444DD" w14:paraId="428C77B5" w14:textId="77777777" w:rsidTr="00C9575D">
        <w:trPr>
          <w:trHeight w:val="388"/>
        </w:trPr>
        <w:tc>
          <w:tcPr>
            <w:tcW w:w="715" w:type="dxa"/>
          </w:tcPr>
          <w:p w14:paraId="1EB484B7" w14:textId="77777777" w:rsidR="000444DD" w:rsidRDefault="000444DD" w:rsidP="00C9575D">
            <w:pPr>
              <w:pStyle w:val="TableParagraph"/>
              <w:spacing w:before="15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3" w:type="dxa"/>
          </w:tcPr>
          <w:p w14:paraId="0E542139" w14:textId="77777777" w:rsidR="000444DD" w:rsidRDefault="000444DD" w:rsidP="00C9575D">
            <w:pPr>
              <w:pStyle w:val="TableParagraph"/>
              <w:spacing w:before="15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Астрономия</w:t>
            </w:r>
            <w:proofErr w:type="spellEnd"/>
          </w:p>
        </w:tc>
        <w:tc>
          <w:tcPr>
            <w:tcW w:w="1977" w:type="dxa"/>
          </w:tcPr>
          <w:p w14:paraId="4C8B4FCA" w14:textId="77777777" w:rsidR="000444DD" w:rsidRDefault="000444DD" w:rsidP="00C9575D">
            <w:pPr>
              <w:pStyle w:val="TableParagraph"/>
              <w:spacing w:before="15"/>
              <w:ind w:left="6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1780C82F" w14:textId="77777777" w:rsidR="000444DD" w:rsidRDefault="000444DD" w:rsidP="00C9575D">
            <w:pPr>
              <w:pStyle w:val="TableParagraph"/>
              <w:spacing w:before="15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24.09.2025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58F64B1D" w14:textId="77777777" w:rsidTr="00C9575D">
        <w:trPr>
          <w:trHeight w:val="383"/>
        </w:trPr>
        <w:tc>
          <w:tcPr>
            <w:tcW w:w="715" w:type="dxa"/>
          </w:tcPr>
          <w:p w14:paraId="21D94348" w14:textId="77777777" w:rsidR="000444DD" w:rsidRDefault="000444DD" w:rsidP="00C9575D">
            <w:pPr>
              <w:pStyle w:val="TableParagraph"/>
              <w:spacing w:before="23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3" w:type="dxa"/>
          </w:tcPr>
          <w:p w14:paraId="26F6E38B" w14:textId="77777777" w:rsidR="000444DD" w:rsidRDefault="000444DD" w:rsidP="00C9575D">
            <w:pPr>
              <w:pStyle w:val="TableParagraph"/>
              <w:spacing w:before="23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1977" w:type="dxa"/>
          </w:tcPr>
          <w:p w14:paraId="688422C9" w14:textId="77777777" w:rsidR="000444DD" w:rsidRDefault="000444DD" w:rsidP="00C9575D">
            <w:pPr>
              <w:pStyle w:val="TableParagraph"/>
              <w:spacing w:before="23"/>
              <w:ind w:left="6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30376A50" w14:textId="77777777" w:rsidR="000444DD" w:rsidRDefault="000444DD" w:rsidP="00C9575D">
            <w:pPr>
              <w:pStyle w:val="TableParagraph"/>
              <w:spacing w:before="15"/>
              <w:ind w:left="52" w:right="4"/>
              <w:jc w:val="center"/>
              <w:rPr>
                <w:sz w:val="24"/>
              </w:rPr>
            </w:pPr>
            <w:r>
              <w:rPr>
                <w:sz w:val="24"/>
              </w:rPr>
              <w:t>01.10.2025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1B7E39F8" w14:textId="77777777" w:rsidTr="00C9575D">
        <w:trPr>
          <w:trHeight w:val="383"/>
        </w:trPr>
        <w:tc>
          <w:tcPr>
            <w:tcW w:w="715" w:type="dxa"/>
            <w:vMerge w:val="restart"/>
          </w:tcPr>
          <w:p w14:paraId="7BAC7F62" w14:textId="77777777" w:rsidR="000444DD" w:rsidRDefault="000444DD" w:rsidP="00C9575D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3" w:type="dxa"/>
          </w:tcPr>
          <w:p w14:paraId="239FC95D" w14:textId="77777777" w:rsidR="000444DD" w:rsidRDefault="000444DD" w:rsidP="00C9575D">
            <w:pPr>
              <w:pStyle w:val="TableParagraph"/>
              <w:spacing w:before="20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1977" w:type="dxa"/>
          </w:tcPr>
          <w:p w14:paraId="43FCCAE1" w14:textId="77777777" w:rsidR="000444DD" w:rsidRDefault="000444DD" w:rsidP="00C9575D">
            <w:pPr>
              <w:pStyle w:val="TableParagraph"/>
              <w:spacing w:before="20"/>
              <w:ind w:left="63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2" w:type="dxa"/>
          </w:tcPr>
          <w:p w14:paraId="53FFE843" w14:textId="77777777" w:rsidR="000444DD" w:rsidRDefault="000444DD" w:rsidP="00C9575D">
            <w:pPr>
              <w:pStyle w:val="TableParagraph"/>
              <w:spacing w:before="13"/>
              <w:ind w:left="52" w:right="4"/>
              <w:jc w:val="center"/>
              <w:rPr>
                <w:sz w:val="24"/>
              </w:rPr>
            </w:pPr>
            <w:r>
              <w:rPr>
                <w:sz w:val="24"/>
              </w:rPr>
              <w:t>07.10.2025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3860BA60" w14:textId="77777777" w:rsidTr="00C9575D">
        <w:trPr>
          <w:trHeight w:val="373"/>
        </w:trPr>
        <w:tc>
          <w:tcPr>
            <w:tcW w:w="715" w:type="dxa"/>
            <w:vMerge/>
            <w:tcBorders>
              <w:top w:val="nil"/>
            </w:tcBorders>
          </w:tcPr>
          <w:p w14:paraId="54829A96" w14:textId="77777777" w:rsidR="000444DD" w:rsidRDefault="000444DD" w:rsidP="00C9575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14:paraId="31714EE0" w14:textId="77777777" w:rsidR="000444DD" w:rsidRDefault="000444DD" w:rsidP="00C9575D">
            <w:pPr>
              <w:pStyle w:val="TableParagraph"/>
              <w:spacing w:before="18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1977" w:type="dxa"/>
          </w:tcPr>
          <w:p w14:paraId="62EBADCE" w14:textId="77777777" w:rsidR="000444DD" w:rsidRDefault="000444DD" w:rsidP="00C9575D">
            <w:pPr>
              <w:pStyle w:val="TableParagraph"/>
              <w:spacing w:before="11"/>
              <w:ind w:left="6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2" w:type="dxa"/>
          </w:tcPr>
          <w:p w14:paraId="0677AE27" w14:textId="77777777" w:rsidR="000444DD" w:rsidRDefault="000444DD" w:rsidP="00C9575D">
            <w:pPr>
              <w:pStyle w:val="TableParagraph"/>
              <w:spacing w:before="11"/>
              <w:ind w:left="52" w:right="11"/>
              <w:jc w:val="center"/>
              <w:rPr>
                <w:sz w:val="24"/>
              </w:rPr>
            </w:pPr>
            <w:r>
              <w:rPr>
                <w:sz w:val="24"/>
              </w:rPr>
              <w:t>08.10.2025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0444DD" w14:paraId="318DECB5" w14:textId="77777777" w:rsidTr="00C9575D">
        <w:trPr>
          <w:trHeight w:val="378"/>
        </w:trPr>
        <w:tc>
          <w:tcPr>
            <w:tcW w:w="715" w:type="dxa"/>
            <w:vMerge w:val="restart"/>
          </w:tcPr>
          <w:p w14:paraId="71DAD528" w14:textId="77777777" w:rsidR="000444DD" w:rsidRDefault="000444DD" w:rsidP="00C9575D">
            <w:pPr>
              <w:pStyle w:val="TableParagraph"/>
              <w:spacing w:before="18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3" w:type="dxa"/>
          </w:tcPr>
          <w:p w14:paraId="73304907" w14:textId="77777777" w:rsidR="000444DD" w:rsidRDefault="000444DD" w:rsidP="00C9575D">
            <w:pPr>
              <w:pStyle w:val="TableParagraph"/>
              <w:spacing w:before="18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977" w:type="dxa"/>
          </w:tcPr>
          <w:p w14:paraId="1E6E8828" w14:textId="77777777" w:rsidR="000444DD" w:rsidRDefault="000444DD" w:rsidP="00C9575D">
            <w:pPr>
              <w:pStyle w:val="TableParagraph"/>
              <w:spacing w:before="18"/>
              <w:ind w:left="63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2" w:type="dxa"/>
          </w:tcPr>
          <w:p w14:paraId="116A2EB1" w14:textId="77777777" w:rsidR="000444DD" w:rsidRDefault="000444DD" w:rsidP="00C9575D">
            <w:pPr>
              <w:pStyle w:val="TableParagraph"/>
              <w:spacing w:before="11"/>
              <w:ind w:left="52" w:right="9"/>
              <w:jc w:val="center"/>
              <w:rPr>
                <w:sz w:val="24"/>
              </w:rPr>
            </w:pPr>
            <w:r>
              <w:rPr>
                <w:sz w:val="24"/>
              </w:rPr>
              <w:t>14.10.2025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61BA5D12" w14:textId="77777777" w:rsidTr="00C9575D">
        <w:trPr>
          <w:trHeight w:val="378"/>
        </w:trPr>
        <w:tc>
          <w:tcPr>
            <w:tcW w:w="715" w:type="dxa"/>
            <w:vMerge/>
            <w:tcBorders>
              <w:top w:val="nil"/>
            </w:tcBorders>
          </w:tcPr>
          <w:p w14:paraId="2CBE9C45" w14:textId="77777777" w:rsidR="000444DD" w:rsidRDefault="000444DD" w:rsidP="00C9575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14:paraId="277DC59B" w14:textId="77777777" w:rsidR="000444DD" w:rsidRDefault="000444DD" w:rsidP="00C9575D">
            <w:pPr>
              <w:pStyle w:val="TableParagraph"/>
              <w:spacing w:before="20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977" w:type="dxa"/>
          </w:tcPr>
          <w:p w14:paraId="1F128A2D" w14:textId="77777777" w:rsidR="000444DD" w:rsidRDefault="000444DD" w:rsidP="00C9575D">
            <w:pPr>
              <w:pStyle w:val="TableParagraph"/>
              <w:spacing w:before="20"/>
              <w:ind w:left="6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2" w:type="dxa"/>
          </w:tcPr>
          <w:p w14:paraId="254BA309" w14:textId="77777777" w:rsidR="000444DD" w:rsidRDefault="000444DD" w:rsidP="00C9575D">
            <w:pPr>
              <w:pStyle w:val="TableParagraph"/>
              <w:spacing w:before="20"/>
              <w:ind w:left="52" w:right="9"/>
              <w:jc w:val="center"/>
              <w:rPr>
                <w:sz w:val="24"/>
              </w:rPr>
            </w:pPr>
            <w:r>
              <w:rPr>
                <w:sz w:val="24"/>
              </w:rPr>
              <w:t>15.10.2025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426906F3" w14:textId="77777777" w:rsidTr="00C9575D">
        <w:trPr>
          <w:trHeight w:val="373"/>
        </w:trPr>
        <w:tc>
          <w:tcPr>
            <w:tcW w:w="715" w:type="dxa"/>
          </w:tcPr>
          <w:p w14:paraId="45915C59" w14:textId="77777777" w:rsidR="000444DD" w:rsidRDefault="000444DD" w:rsidP="00C9575D">
            <w:pPr>
              <w:pStyle w:val="TableParagraph"/>
              <w:spacing w:before="15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3" w:type="dxa"/>
          </w:tcPr>
          <w:p w14:paraId="74908FE1" w14:textId="77777777" w:rsidR="000444DD" w:rsidRDefault="000444DD" w:rsidP="00C9575D">
            <w:pPr>
              <w:pStyle w:val="TableParagraph"/>
              <w:spacing w:before="23"/>
              <w:ind w:left="77"/>
              <w:rPr>
                <w:sz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hd w:val="clear" w:color="auto" w:fill="F4F4F4"/>
              </w:rPr>
              <w:t>Химия</w:t>
            </w:r>
            <w:proofErr w:type="spellEnd"/>
          </w:p>
        </w:tc>
        <w:tc>
          <w:tcPr>
            <w:tcW w:w="1977" w:type="dxa"/>
          </w:tcPr>
          <w:p w14:paraId="68ECAADD" w14:textId="77777777" w:rsidR="000444DD" w:rsidRDefault="000444DD" w:rsidP="00C9575D">
            <w:pPr>
              <w:pStyle w:val="TableParagraph"/>
              <w:spacing w:before="15"/>
              <w:ind w:left="63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2" w:type="dxa"/>
          </w:tcPr>
          <w:p w14:paraId="5A63D180" w14:textId="77777777" w:rsidR="000444DD" w:rsidRDefault="000444DD" w:rsidP="00C9575D">
            <w:pPr>
              <w:pStyle w:val="TableParagraph"/>
              <w:spacing w:before="15"/>
              <w:ind w:left="52" w:right="9"/>
              <w:jc w:val="center"/>
              <w:rPr>
                <w:sz w:val="24"/>
              </w:rPr>
            </w:pPr>
            <w:r>
              <w:rPr>
                <w:sz w:val="24"/>
              </w:rPr>
              <w:t>17.10.2025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3AB74582" w14:textId="77777777" w:rsidTr="00C9575D">
        <w:trPr>
          <w:trHeight w:val="388"/>
        </w:trPr>
        <w:tc>
          <w:tcPr>
            <w:tcW w:w="715" w:type="dxa"/>
          </w:tcPr>
          <w:p w14:paraId="523C5DE3" w14:textId="77777777" w:rsidR="000444DD" w:rsidRDefault="000444DD" w:rsidP="00C9575D">
            <w:pPr>
              <w:pStyle w:val="TableParagraph"/>
              <w:spacing w:before="37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3" w:type="dxa"/>
          </w:tcPr>
          <w:p w14:paraId="70EA9D7C" w14:textId="77777777" w:rsidR="000444DD" w:rsidRDefault="000444DD" w:rsidP="00C9575D">
            <w:pPr>
              <w:pStyle w:val="TableParagraph"/>
              <w:spacing w:before="37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робототехника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77" w:type="dxa"/>
          </w:tcPr>
          <w:p w14:paraId="73A89DF2" w14:textId="77777777" w:rsidR="000444DD" w:rsidRDefault="000444DD" w:rsidP="00C9575D">
            <w:pPr>
              <w:pStyle w:val="TableParagraph"/>
              <w:spacing w:before="30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26C04F84" w14:textId="77777777" w:rsidR="000444DD" w:rsidRDefault="000444DD" w:rsidP="00C9575D">
            <w:pPr>
              <w:pStyle w:val="TableParagraph"/>
              <w:spacing w:before="23"/>
              <w:ind w:left="52" w:right="14"/>
              <w:jc w:val="center"/>
              <w:rPr>
                <w:sz w:val="24"/>
              </w:rPr>
            </w:pPr>
            <w:r>
              <w:rPr>
                <w:sz w:val="24"/>
              </w:rPr>
              <w:t>21.10.2025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56D73819" w14:textId="77777777" w:rsidTr="00C9575D">
        <w:trPr>
          <w:trHeight w:val="378"/>
        </w:trPr>
        <w:tc>
          <w:tcPr>
            <w:tcW w:w="715" w:type="dxa"/>
          </w:tcPr>
          <w:p w14:paraId="23F25BCD" w14:textId="77777777" w:rsidR="000444DD" w:rsidRDefault="000444DD" w:rsidP="00C9575D">
            <w:pPr>
              <w:pStyle w:val="TableParagraph"/>
              <w:spacing w:before="30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3" w:type="dxa"/>
          </w:tcPr>
          <w:p w14:paraId="23B89D91" w14:textId="77777777" w:rsidR="000444DD" w:rsidRDefault="000444DD" w:rsidP="00C9575D">
            <w:pPr>
              <w:pStyle w:val="TableParagraph"/>
              <w:spacing w:before="30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программирование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77" w:type="dxa"/>
          </w:tcPr>
          <w:p w14:paraId="7C819232" w14:textId="77777777" w:rsidR="000444DD" w:rsidRDefault="000444DD" w:rsidP="00C9575D">
            <w:pPr>
              <w:pStyle w:val="TableParagraph"/>
              <w:spacing w:before="23"/>
              <w:ind w:left="63" w:right="2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2" w:type="dxa"/>
          </w:tcPr>
          <w:p w14:paraId="11D29628" w14:textId="77777777" w:rsidR="000444DD" w:rsidRDefault="000444DD" w:rsidP="00C9575D">
            <w:pPr>
              <w:pStyle w:val="TableParagraph"/>
              <w:spacing w:before="15"/>
              <w:ind w:left="52" w:right="22"/>
              <w:jc w:val="center"/>
              <w:rPr>
                <w:sz w:val="24"/>
              </w:rPr>
            </w:pPr>
            <w:r>
              <w:rPr>
                <w:sz w:val="24"/>
              </w:rPr>
              <w:t>22.10.2025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0444DD" w14:paraId="785518C0" w14:textId="77777777" w:rsidTr="00C9575D">
        <w:trPr>
          <w:trHeight w:val="661"/>
        </w:trPr>
        <w:tc>
          <w:tcPr>
            <w:tcW w:w="715" w:type="dxa"/>
          </w:tcPr>
          <w:p w14:paraId="1990006F" w14:textId="77777777" w:rsidR="000444DD" w:rsidRDefault="000444DD" w:rsidP="00C9575D">
            <w:pPr>
              <w:pStyle w:val="TableParagraph"/>
              <w:spacing w:before="32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3" w:type="dxa"/>
          </w:tcPr>
          <w:p w14:paraId="446D64A3" w14:textId="77777777" w:rsidR="000444DD" w:rsidRDefault="000444DD" w:rsidP="00C9575D">
            <w:pPr>
              <w:pStyle w:val="TableParagraph"/>
              <w:spacing w:before="32" w:line="244" w:lineRule="auto"/>
              <w:ind w:left="77" w:hanging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информационная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77" w:type="dxa"/>
          </w:tcPr>
          <w:p w14:paraId="33BA918A" w14:textId="77777777" w:rsidR="000444DD" w:rsidRDefault="000444DD" w:rsidP="00C9575D">
            <w:pPr>
              <w:pStyle w:val="TableParagraph"/>
              <w:spacing w:before="25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176E2A2F" w14:textId="77777777" w:rsidR="000444DD" w:rsidRDefault="000444DD" w:rsidP="00C9575D">
            <w:pPr>
              <w:pStyle w:val="TableParagraph"/>
              <w:spacing w:before="25"/>
              <w:ind w:left="52" w:right="22"/>
              <w:jc w:val="center"/>
              <w:rPr>
                <w:sz w:val="24"/>
              </w:rPr>
            </w:pPr>
            <w:r>
              <w:rPr>
                <w:sz w:val="24"/>
              </w:rPr>
              <w:t>23.10.2025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27E4286A" w14:textId="77777777" w:rsidTr="00C9575D">
        <w:trPr>
          <w:trHeight w:val="661"/>
        </w:trPr>
        <w:tc>
          <w:tcPr>
            <w:tcW w:w="715" w:type="dxa"/>
          </w:tcPr>
          <w:p w14:paraId="73A3691F" w14:textId="77777777" w:rsidR="000444DD" w:rsidRDefault="000444DD" w:rsidP="00C9575D">
            <w:pPr>
              <w:pStyle w:val="TableParagraph"/>
              <w:spacing w:before="32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3" w:type="dxa"/>
          </w:tcPr>
          <w:p w14:paraId="5F04AF57" w14:textId="77777777" w:rsidR="000444DD" w:rsidRDefault="000444DD" w:rsidP="00C9575D">
            <w:pPr>
              <w:pStyle w:val="TableParagraph"/>
              <w:spacing w:before="25" w:line="244" w:lineRule="auto"/>
              <w:ind w:left="73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искусственный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интеллект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77" w:type="dxa"/>
          </w:tcPr>
          <w:p w14:paraId="51C777CB" w14:textId="77777777" w:rsidR="000444DD" w:rsidRDefault="000444DD" w:rsidP="00C9575D">
            <w:pPr>
              <w:pStyle w:val="TableParagraph"/>
              <w:spacing w:before="25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6C4B82C1" w14:textId="77777777" w:rsidR="000444DD" w:rsidRDefault="000444DD" w:rsidP="00C9575D">
            <w:pPr>
              <w:pStyle w:val="TableParagraph"/>
              <w:spacing w:before="18"/>
              <w:ind w:left="52" w:right="22"/>
              <w:jc w:val="center"/>
              <w:rPr>
                <w:sz w:val="24"/>
              </w:rPr>
            </w:pPr>
            <w:r>
              <w:rPr>
                <w:sz w:val="24"/>
              </w:rPr>
              <w:t>24.10.2025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76EF3F8C" w14:textId="77777777" w:rsidR="000444DD" w:rsidRDefault="000444DD" w:rsidP="000444DD"/>
    <w:p w14:paraId="07B1E3A9" w14:textId="77777777" w:rsidR="00A77936" w:rsidRDefault="00A77936"/>
    <w:sectPr w:rsidR="00A77936">
      <w:pgSz w:w="11910" w:h="16840"/>
      <w:pgMar w:top="102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43"/>
    <w:rsid w:val="000444DD"/>
    <w:rsid w:val="00765743"/>
    <w:rsid w:val="008F6BC3"/>
    <w:rsid w:val="00A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CAE0"/>
  <w15:chartTrackingRefBased/>
  <w15:docId w15:val="{C33A6FD9-CAE4-4BEA-B12E-B5CDDF7D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4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44DD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444D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44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2025-09-09T12:50:00Z</dcterms:created>
  <dcterms:modified xsi:type="dcterms:W3CDTF">2025-10-08T08:43:00Z</dcterms:modified>
</cp:coreProperties>
</file>